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“全民公益·双争有我”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2023张家口首届公益短视频创作大赛方案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为推动优秀公益短视频创作，以公益短视频精品引导社会关注关切，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汇集精神力量、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传递温暖温情，弘扬时代新风，培育文明风尚，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弘扬社会正能量。由共青团张家口市委、张家口市民政局、张家口日报社主办，张家口慈善义工联合会、河山新闻客户端、网易新闻共同承办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3张家口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首届公益短视频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创作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大赛。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Hans"/>
        </w:rPr>
        <w:t>大赛面向全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Hans"/>
        </w:rPr>
        <w:t>范围征集公益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短视频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Hans"/>
        </w:rPr>
        <w:t>作品。活动主办方将秉承公平、公正、公开的原则，邀请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专业人士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Hans"/>
        </w:rPr>
        <w:t>对征集作品进行评审，力求挖掘公益广告精品，发现公益广告人才，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繁荣公益传播事业。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大赛概况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活动主题：“全民公益·双争有我”2023张家口首届公益短视频创作大赛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主办单位：共青团张家口市委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15" w:leftChars="769" w:right="0" w:rightChars="0"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张家口市民政局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15" w:leftChars="769" w:right="0" w:rightChars="0" w:firstLine="640" w:firstLineChars="200"/>
        <w:jc w:val="left"/>
        <w:textAlignment w:val="auto"/>
        <w:outlineLvl w:val="9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张家口日报社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承办单位：张家口慈善义工联合会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40" w:firstLineChars="7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河山新闻客户端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40" w:firstLineChars="700"/>
        <w:jc w:val="left"/>
        <w:textAlignment w:val="auto"/>
        <w:outlineLvl w:val="9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网易新闻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征集对象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面向全社会征集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三、征集主题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（一）社会主义核心价值观。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包括但不限于“富强、民主、文明、和谐、自由、平等、公正、法治、爱国、敬业、诚信、友善”等主题。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（二）精神文明创建。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包括但不限于创建文明城市、文明村镇、文明单位、文明家庭、文明校园等精神文明主题和弘扬社会公德、职业道德、家庭美德、个人品德，文明交通、文明餐桌、文明旅游、文明上网等社会文明新风主题。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（三）弘扬中华优秀传统文化。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包括但不限于非遗保护与传承、弘扬中华民族传统美德等主题。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（四）乡村振兴。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包括但不限于推进城乡融合发展、美丽乡村、乡风文明等主题。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（五）低碳行动。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包括但不限于环境保护、节能减排、绿色出行、垃圾分类等主题。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（六）生物多样性。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包括但不限于保护物种和遗传、保护生态多样性、建设人与自然和谐共生的现代化等主题。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（七）中国特色志愿服务。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包括但不限于弘扬志愿者精神，提倡志愿服务，传播志愿文化等主题。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（八）生产生活安全。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包括但不限于弘扬安全文化，传播安全理念，科普应急安全常识，消防安全和应急救援处置，防范各类安全风险，消除事故隐患，共建共享美好家园等主题。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（九）防灾减灾救灾。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包括但不限于传播防灾减灾理念，科普应急避险和自救互救知识技能，减轻灾害风险，守护美好生活等主题。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（十）关爱妇女、儿童、老年人、残疾人等主题。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四、大赛流程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right="0" w:rightChars="0" w:hanging="320" w:hangingChars="100"/>
        <w:jc w:val="left"/>
        <w:textAlignment w:val="auto"/>
        <w:outlineLvl w:val="9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作品征集：2023年11月30日前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right="0" w:rightChars="0" w:hanging="320" w:hangingChars="100"/>
        <w:jc w:val="left"/>
        <w:textAlignment w:val="auto"/>
        <w:outlineLvl w:val="9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Han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作品初评：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2023年12月上旬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right="0" w:rightChars="0" w:hanging="320" w:hangingChars="100"/>
        <w:jc w:val="left"/>
        <w:textAlignment w:val="auto"/>
        <w:outlineLvl w:val="9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Han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社会评审（初评结果网上展示）：2023年12月中旬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right="0" w:rightChars="0" w:hanging="320" w:hangingChars="100"/>
        <w:jc w:val="left"/>
        <w:textAlignment w:val="auto"/>
        <w:outlineLvl w:val="9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作品终评：20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Hans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12月底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right="0" w:rightChars="0" w:hanging="320" w:hangingChars="100"/>
        <w:jc w:val="left"/>
        <w:textAlignment w:val="auto"/>
        <w:outlineLvl w:val="9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结果公示：20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Hans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12月底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right="0" w:rightChars="0" w:hanging="320" w:hangingChars="100"/>
        <w:jc w:val="left"/>
        <w:textAlignment w:val="auto"/>
        <w:outlineLvl w:val="9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大赛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颁奖：20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Hans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1月中旬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right="0" w:rightChars="0" w:hanging="320" w:hangingChars="1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五、作品要求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（一）参赛作品紧扣主题要求。内容健康、积极向上，思想文化内涵丰富，价值取向正确鲜明，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便于受众接受和社会传播。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（二）作品时长3分钟以内，推荐高清格式1080P，横屏16:9最佳，存储格式推荐为mp4、mov、avi等常见视频格式，大小不超过500M。视频中不添加任何水印标识；不插入任何商业广告；片头需有作品名称；如有旁白、插曲需在视频下端居中添加字幕。每个作品需配发一张能够展现视频主题的清晰截图或封面海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（三）作品必须为原创。如存在涉嫌抄袭、模仿等行为，责任自负。作品凡涉及肖像权、著作权、商标权、名称权等法律有关问题，由报送单位（个人）负责。所有作品一经报送，主办单位有权将入选作品用于相关公益宣传活动，包括但不限于媒体宣传及相关视频平台播放、制作相关宣传片、对视频内容进行二次改编使用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right="0" w:rightChars="0" w:hanging="320" w:hangingChars="1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六、作品报送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（一）作品提交：参赛选手填写《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2023张家口首届公益短视频创作大赛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登记表》后，连同参赛作品，以“参赛者姓名-作品名称”的格式命名，于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 xml:space="preserve"> 2023年11月底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instrText xml:space="preserve"> HYPERLINK "mailto:前将作品发送至大赛征集邮箱（zjkcsyg@163.com）。" </w:instrTex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前将作品发送至大赛征集邮箱（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zjkcsyg@163.com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）。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（二）参赛者投稿时，应如实填写各项内容，提供真实准确的个人信息及联系方式。提供信息不完整或存在虚报、瞒报的，主办方将取消其参评资格。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）如参赛者以团队形式参赛，作者限5人以内。团队作品应由团队任意一名成员报名，不得多人重复报名同一作品；如参赛者为在校学生，每个作品可配1名指导老师。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（四）参赛作品上一律不得标注参赛人姓名、参赛单位名称等创意元素以外的任何信息。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七、奖项设置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团体赛：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一等奖：1名  奖金5000元，颁发奖杯、证书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二等奖：5名  奖金3000元，颁发奖杯、证书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三等奖：10名  奖金1000元，颁发奖杯、证书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优秀奖：其他入围作品，奖金500元，颁发证书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个人赛：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一等奖：1名  奖金5000元，颁发奖杯、证书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二等奖：5名  奖金3000元，颁发奖杯、证书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三等奖：10名  奖金1000元，颁发奖杯、证书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优秀奖：其他入围作品，奖金500元，颁发证书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八、其他事项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（一）社会评审（初评结果网上展示）阶段产生的结果将成为终评的依据之一。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（二）主办方不承担包括因肖像权、名誉权、隐私权、著作权、商标权等纠纷而产生的法律责任。如出现上述纠纷，主办方保留取消参赛者参赛资格和追回所获奖项的权利。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（三）参赛作品的知识产权（版权和道德权利）归原作者所有，参赛者在作品完成提交后即表示同意：大赛主办方、承办方或承办方认可的第三方拥有对征集作品进行宣传推广、展览展示、编辑出版等无偿使用权和出版权（含电子出版权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（四）本次大赛不收取任何费用，恕不退稿。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（五）凡投稿的作者，均视为已确认并遵守本公告的各项规定。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（六）大赛主办单位对本届大赛保留最终解释权。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附件：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2023张家口首届公益短视频创作大赛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登记表》</w:t>
      </w:r>
    </w:p>
    <w:p>
      <w:pPr>
        <w:pStyle w:val="2"/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张家口首届公益短视频创作大赛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活动组委会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100" w:rightChars="1000"/>
        <w:jc w:val="right"/>
        <w:textAlignment w:val="auto"/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2023年9月26日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default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2023张家口首届公益短视频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创作大赛</w:t>
      </w:r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  <w:t>登记表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425" w:tblpY="344"/>
        <w:tblOverlap w:val="never"/>
        <w:tblW w:w="909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4"/>
        <w:gridCol w:w="3478"/>
        <w:gridCol w:w="1711"/>
        <w:gridCol w:w="19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2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参赛者（单位）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参赛作品名称</w:t>
            </w:r>
          </w:p>
        </w:tc>
        <w:tc>
          <w:tcPr>
            <w:tcW w:w="709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参赛作品主题</w:t>
            </w:r>
          </w:p>
        </w:tc>
        <w:tc>
          <w:tcPr>
            <w:tcW w:w="709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2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参赛形式</w:t>
            </w:r>
          </w:p>
        </w:tc>
        <w:tc>
          <w:tcPr>
            <w:tcW w:w="3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0" w:firstLineChars="500"/>
              <w:jc w:val="both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团队</w:t>
            </w:r>
          </w:p>
        </w:tc>
        <w:tc>
          <w:tcPr>
            <w:tcW w:w="361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个人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4" w:hRule="atLeast"/>
        </w:trPr>
        <w:tc>
          <w:tcPr>
            <w:tcW w:w="2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活动组委会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意见</w:t>
            </w:r>
          </w:p>
        </w:tc>
        <w:tc>
          <w:tcPr>
            <w:tcW w:w="709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0" w:hRule="atLeast"/>
        </w:trPr>
        <w:tc>
          <w:tcPr>
            <w:tcW w:w="2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09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Style w:val="8"/>
                <w:rFonts w:hint="default"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参赛作品主题</w:t>
            </w:r>
            <w:r>
              <w:rPr>
                <w:rStyle w:val="9"/>
                <w:b w:val="0"/>
                <w:bCs/>
                <w:color w:val="auto"/>
                <w:lang w:val="en-US" w:eastAsia="zh-CN" w:bidi="ar"/>
              </w:rPr>
              <w:t>：</w:t>
            </w:r>
            <w:r>
              <w:rPr>
                <w:rStyle w:val="8"/>
                <w:rFonts w:hint="eastAsia"/>
                <w:color w:val="auto"/>
                <w:lang w:val="en-US" w:eastAsia="zh-CN" w:bidi="ar"/>
              </w:rPr>
              <w:t>社会主义核心价值观、精神文明创建、弘扬中华优秀传统文化、乡村振兴、低碳行动、生物多样性、中国特色志愿服务、生产生活安全、防灾减灾救灾，关爱妇女、儿童、老年人、残疾人等。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Style w:val="8"/>
                <w:color w:val="auto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Hans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CAEC3D"/>
    <w:multiLevelType w:val="singleLevel"/>
    <w:tmpl w:val="34CAEC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5FBB43C4"/>
    <w:rsid w:val="02EC36A1"/>
    <w:rsid w:val="15B16C59"/>
    <w:rsid w:val="1E715536"/>
    <w:rsid w:val="27FF1C45"/>
    <w:rsid w:val="2A216C40"/>
    <w:rsid w:val="2A804E53"/>
    <w:rsid w:val="2ED022C0"/>
    <w:rsid w:val="2F8850B6"/>
    <w:rsid w:val="44C62882"/>
    <w:rsid w:val="46293409"/>
    <w:rsid w:val="4DA77C35"/>
    <w:rsid w:val="4E9F2FE1"/>
    <w:rsid w:val="4EAC3E54"/>
    <w:rsid w:val="5B97464D"/>
    <w:rsid w:val="5EFA7CCD"/>
    <w:rsid w:val="5F441D8B"/>
    <w:rsid w:val="5FBB43C4"/>
    <w:rsid w:val="6B771B8B"/>
    <w:rsid w:val="6BF22796"/>
    <w:rsid w:val="6C9B40C9"/>
    <w:rsid w:val="7EAF6DC9"/>
    <w:rsid w:val="7F7D58EC"/>
    <w:rsid w:val="7FEAF354"/>
    <w:rsid w:val="7FFD5213"/>
    <w:rsid w:val="FFFFA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caption"/>
    <w:basedOn w:val="1"/>
    <w:next w:val="1"/>
    <w:unhideWhenUsed/>
    <w:qFormat/>
    <w:uiPriority w:val="0"/>
    <w:rPr>
      <w:rFonts w:ascii="DejaVu Sans" w:hAnsi="DejaVu Sans" w:eastAsia="方正黑体_GBK"/>
      <w:sz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1577</Words>
  <Characters>1699</Characters>
  <Lines>0</Lines>
  <Paragraphs>0</Paragraphs>
  <TotalTime>85</TotalTime>
  <ScaleCrop>false</ScaleCrop>
  <LinksUpToDate>false</LinksUpToDate>
  <CharactersWithSpaces>1699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2021-03-19T08:49:00Z</dcterms:created>
  <dc:creator>jinmeng</dc:creator>
  <cp:lastModifiedBy>Fred</cp:lastModifiedBy>
  <cp:lastPrinted>2023-09-26T03:34:23Z</cp:lastPrinted>
  <dcterms:modified xsi:type="dcterms:W3CDTF">2023-09-26T08:08:21Z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4EA3086462A34FF4A3293BD78D5237AB</vt:lpwstr>
  </property>
</Properties>
</file>